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附件3：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毕节工业职业技术学院校本课题</w:t>
      </w:r>
      <w:r>
        <w:rPr>
          <w:rFonts w:hint="eastAsia" w:eastAsia="黑体"/>
          <w:sz w:val="36"/>
          <w:szCs w:val="36"/>
        </w:rPr>
        <w:t>设计论证活页</w:t>
      </w:r>
    </w:p>
    <w:p>
      <w:pPr>
        <w:spacing w:line="400" w:lineRule="exact"/>
        <w:rPr>
          <w:rFonts w:ascii="宋体" w:hAnsi="宋体"/>
          <w:spacing w:val="-8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hint="eastAsia" w:ascii="楷体_GB2312" w:hAnsi="宋体" w:eastAsia="楷体_GB2312"/>
          <w:b/>
          <w:sz w:val="24"/>
        </w:rPr>
        <w:t>填写说明：</w:t>
      </w:r>
      <w:r>
        <w:rPr>
          <w:rFonts w:hint="eastAsia" w:ascii="宋体" w:hAnsi="宋体"/>
          <w:spacing w:val="-8"/>
          <w:sz w:val="24"/>
        </w:rPr>
        <w:t>本表供匿名评审使用。填写时，不得出现项目主持人姓名、团队成员、部门等信息，统一用×××、××××××代替。否则，一律不得进入评审程序。）</w:t>
      </w: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400" w:lineRule="exact"/>
        <w:rPr>
          <w:rFonts w:hint="eastAsia" w:ascii="宋体" w:eastAsia="黑体"/>
          <w:sz w:val="30"/>
        </w:rPr>
      </w:pPr>
    </w:p>
    <w:p>
      <w:pPr>
        <w:spacing w:line="400" w:lineRule="exact"/>
        <w:rPr>
          <w:rFonts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504"/>
        <w:gridCol w:w="634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7" w:hRule="atLeast"/>
        </w:trPr>
        <w:tc>
          <w:tcPr>
            <w:tcW w:w="6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</w:p>
        </w:tc>
        <w:tc>
          <w:tcPr>
            <w:tcW w:w="7918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80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A．专著B．译著C．论文D．研究报告 E．工具书F．电脑软件</w:t>
            </w:r>
          </w:p>
        </w:tc>
      </w:tr>
    </w:tbl>
    <w:p>
      <w:pPr>
        <w:spacing w:line="579" w:lineRule="exact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579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一、立论依据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872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建议填写：１．背景；２．国内外研究现状分析；3．</w:t>
            </w:r>
            <w:r>
              <w:rPr>
                <w:rFonts w:hint="eastAsia"/>
                <w:b/>
                <w:szCs w:val="21"/>
                <w:lang w:eastAsia="zh-CN"/>
              </w:rPr>
              <w:t>课题</w:t>
            </w:r>
            <w:r>
              <w:rPr>
                <w:rFonts w:hint="eastAsia"/>
                <w:b/>
                <w:szCs w:val="21"/>
              </w:rPr>
              <w:t>的研究意义；4．核心概念界定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二、研究方案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72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建议填写：１．研究目标、研究内容和拟解决的关键问题；２．拟采用的研究方法及可行性分析；３．本</w:t>
            </w:r>
            <w:r>
              <w:rPr>
                <w:rFonts w:hint="eastAsia"/>
                <w:b/>
                <w:szCs w:val="21"/>
                <w:lang w:eastAsia="zh-CN"/>
              </w:rPr>
              <w:t>课题</w:t>
            </w:r>
            <w:r>
              <w:rPr>
                <w:rFonts w:hint="eastAsia"/>
                <w:b/>
                <w:szCs w:val="21"/>
              </w:rPr>
              <w:t xml:space="preserve">的创新之处；４．研究进展和预期的成果。 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三、研究基础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</w:trPr>
        <w:tc>
          <w:tcPr>
            <w:tcW w:w="8522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建议填写：与本</w:t>
            </w:r>
            <w:r>
              <w:rPr>
                <w:rFonts w:hint="eastAsia"/>
                <w:b/>
                <w:szCs w:val="21"/>
                <w:lang w:eastAsia="zh-CN"/>
              </w:rPr>
              <w:t>课题</w:t>
            </w:r>
            <w:r>
              <w:rPr>
                <w:rFonts w:hint="eastAsia"/>
                <w:b/>
                <w:szCs w:val="21"/>
              </w:rPr>
              <w:t>有关的研究工作积累和已取得的研究工作成绩，申请人目前承担</w:t>
            </w:r>
            <w:r>
              <w:rPr>
                <w:rFonts w:hint="eastAsia"/>
                <w:b/>
                <w:szCs w:val="21"/>
                <w:lang w:eastAsia="zh-CN"/>
              </w:rPr>
              <w:t>课题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的情况。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A8"/>
    <w:rsid w:val="000121A8"/>
    <w:rsid w:val="002B6891"/>
    <w:rsid w:val="00893122"/>
    <w:rsid w:val="00FA4B88"/>
    <w:rsid w:val="3F5A1E17"/>
    <w:rsid w:val="72D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</Words>
  <Characters>354</Characters>
  <Lines>2</Lines>
  <Paragraphs>1</Paragraphs>
  <TotalTime>5</TotalTime>
  <ScaleCrop>false</ScaleCrop>
  <LinksUpToDate>false</LinksUpToDate>
  <CharactersWithSpaces>415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2021-01-10T07:18:00Z</dcterms:created>
  <dc:creator>Administrator</dc:creator>
  <cp:lastModifiedBy>Administrator</cp:lastModifiedBy>
  <dcterms:modified xsi:type="dcterms:W3CDTF">2021-01-11T04:14:51Z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